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C4" w:rsidRDefault="00982B2F" w:rsidP="00AB5856">
      <w:pPr>
        <w:pStyle w:val="ac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 w:val="28"/>
          <w:szCs w:val="28"/>
        </w:rPr>
      </w:pPr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D35C06">
        <w:rPr>
          <w:b/>
          <w:sz w:val="28"/>
          <w:szCs w:val="28"/>
        </w:rPr>
        <w:t xml:space="preserve">муниципальном </w:t>
      </w:r>
      <w:r w:rsidR="00AB5856">
        <w:rPr>
          <w:b/>
          <w:sz w:val="28"/>
          <w:szCs w:val="28"/>
        </w:rPr>
        <w:t>учреждении</w:t>
      </w:r>
      <w:r w:rsidR="00487C60">
        <w:rPr>
          <w:b/>
          <w:sz w:val="28"/>
          <w:szCs w:val="28"/>
        </w:rPr>
        <w:t>«</w:t>
      </w:r>
      <w:r w:rsidR="00487C60" w:rsidRPr="00487C60">
        <w:rPr>
          <w:b/>
          <w:sz w:val="28"/>
          <w:szCs w:val="28"/>
        </w:rPr>
        <w:t>Культурно-досуговый центр Балашовского муниципального района</w:t>
      </w:r>
      <w:r w:rsidR="00487C60">
        <w:rPr>
          <w:b/>
          <w:sz w:val="28"/>
          <w:szCs w:val="28"/>
        </w:rPr>
        <w:t xml:space="preserve">» Саратовской </w:t>
      </w:r>
      <w:r w:rsidR="00AB5856" w:rsidRPr="00AB5856">
        <w:rPr>
          <w:b/>
          <w:sz w:val="28"/>
          <w:szCs w:val="28"/>
        </w:rPr>
        <w:t>области</w:t>
      </w:r>
    </w:p>
    <w:p w:rsidR="00846FA2" w:rsidRPr="00061B7D" w:rsidRDefault="00846FA2" w:rsidP="00102E09">
      <w:pPr>
        <w:pStyle w:val="ac"/>
        <w:shd w:val="clear" w:color="auto" w:fill="FFFFFF"/>
        <w:spacing w:before="0" w:beforeAutospacing="0" w:after="0" w:afterAutospacing="0"/>
        <w:ind w:left="34" w:firstLine="675"/>
        <w:jc w:val="both"/>
        <w:rPr>
          <w:b/>
          <w:sz w:val="28"/>
          <w:szCs w:val="28"/>
        </w:rPr>
      </w:pPr>
    </w:p>
    <w:p w:rsidR="002971C4" w:rsidRPr="00061B7D" w:rsidRDefault="002971C4" w:rsidP="00AB5856">
      <w:pPr>
        <w:pStyle w:val="ac"/>
        <w:shd w:val="clear" w:color="auto" w:fill="FFFFFF"/>
        <w:spacing w:after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5856">
        <w:rPr>
          <w:sz w:val="28"/>
          <w:szCs w:val="28"/>
        </w:rPr>
        <w:t>рганизации. Опрос проведен в 2022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>опроса – обеспечение объективной оценки качества условий оказания услуг</w:t>
      </w:r>
      <w:r w:rsidR="00AB5856">
        <w:rPr>
          <w:sz w:val="28"/>
          <w:szCs w:val="28"/>
        </w:rPr>
        <w:t xml:space="preserve"> в </w:t>
      </w:r>
      <w:r w:rsidR="00487C60">
        <w:rPr>
          <w:sz w:val="28"/>
          <w:szCs w:val="28"/>
        </w:rPr>
        <w:t>МУ «КДЦ БМР»</w:t>
      </w:r>
      <w:r w:rsidR="00B13FA1">
        <w:rPr>
          <w:sz w:val="28"/>
          <w:szCs w:val="28"/>
        </w:rPr>
        <w:t xml:space="preserve"> </w:t>
      </w:r>
      <w:r w:rsidR="00487C60">
        <w:rPr>
          <w:sz w:val="28"/>
          <w:szCs w:val="28"/>
        </w:rPr>
        <w:t>Саратовской</w:t>
      </w:r>
      <w:r w:rsidR="00AB5856">
        <w:rPr>
          <w:sz w:val="28"/>
          <w:szCs w:val="28"/>
        </w:rPr>
        <w:t xml:space="preserve"> области</w:t>
      </w:r>
      <w:r w:rsidRPr="004E0D48">
        <w:rPr>
          <w:sz w:val="28"/>
          <w:szCs w:val="28"/>
        </w:rPr>
        <w:t>.</w:t>
      </w:r>
    </w:p>
    <w:p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487C60">
        <w:rPr>
          <w:rFonts w:ascii="Times New Roman" w:hAnsi="Times New Roman" w:cs="Times New Roman"/>
          <w:sz w:val="28"/>
          <w:szCs w:val="28"/>
        </w:rPr>
        <w:t>600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:rsidR="00047379" w:rsidRPr="00061B7D" w:rsidRDefault="0004737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8B" w:rsidRPr="002B208E" w:rsidRDefault="003A125C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208E">
        <w:rPr>
          <w:rFonts w:ascii="Times New Roman" w:hAnsi="Times New Roman" w:cs="Times New Roman"/>
          <w:sz w:val="28"/>
          <w:szCs w:val="28"/>
        </w:rPr>
        <w:t>Большинство опрошенных</w:t>
      </w:r>
      <w:r w:rsidR="00964C60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487C60">
        <w:rPr>
          <w:rFonts w:ascii="Times New Roman" w:hAnsi="Times New Roman" w:cs="Times New Roman"/>
          <w:sz w:val="28"/>
          <w:szCs w:val="28"/>
        </w:rPr>
        <w:t>94,7</w:t>
      </w:r>
      <w:r w:rsidR="00964C60" w:rsidRPr="002B208E">
        <w:rPr>
          <w:rFonts w:ascii="Times New Roman" w:hAnsi="Times New Roman" w:cs="Times New Roman"/>
          <w:sz w:val="28"/>
          <w:szCs w:val="28"/>
        </w:rPr>
        <w:t>%)</w:t>
      </w:r>
      <w:r w:rsidR="00AE70B9" w:rsidRPr="002B208E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487C60">
        <w:rPr>
          <w:rFonts w:ascii="Times New Roman" w:hAnsi="Times New Roman" w:cs="Times New Roman"/>
          <w:sz w:val="28"/>
          <w:szCs w:val="28"/>
        </w:rPr>
        <w:t>99,3</w:t>
      </w:r>
      <w:r w:rsidRPr="002B208E">
        <w:rPr>
          <w:rFonts w:ascii="Times New Roman" w:hAnsi="Times New Roman" w:cs="Times New Roman"/>
          <w:sz w:val="28"/>
          <w:szCs w:val="28"/>
        </w:rPr>
        <w:t>%</w:t>
      </w:r>
      <w:r w:rsidR="00B7478B" w:rsidRPr="002B208E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2B208E">
        <w:rPr>
          <w:rFonts w:ascii="Times New Roman" w:hAnsi="Times New Roman" w:cs="Times New Roman"/>
          <w:sz w:val="28"/>
          <w:szCs w:val="28"/>
        </w:rPr>
        <w:t>информацию</w:t>
      </w:r>
      <w:r w:rsidR="00F9577B" w:rsidRPr="002B208E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2B208E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2B208E">
        <w:rPr>
          <w:rFonts w:ascii="Times New Roman" w:hAnsi="Times New Roman" w:cs="Times New Roman"/>
          <w:sz w:val="28"/>
          <w:szCs w:val="24"/>
        </w:rPr>
        <w:t>.</w:t>
      </w:r>
    </w:p>
    <w:p w:rsidR="00AE70B9" w:rsidRPr="002B208E" w:rsidRDefault="00710F88" w:rsidP="00F5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487C60">
        <w:rPr>
          <w:rFonts w:ascii="Times New Roman" w:hAnsi="Times New Roman" w:cs="Times New Roman"/>
          <w:sz w:val="28"/>
          <w:szCs w:val="28"/>
        </w:rPr>
        <w:t>86,2</w:t>
      </w:r>
      <w:r w:rsidR="003A125C" w:rsidRPr="002B208E">
        <w:rPr>
          <w:rFonts w:ascii="Times New Roman" w:hAnsi="Times New Roman" w:cs="Times New Roman"/>
          <w:sz w:val="28"/>
          <w:szCs w:val="28"/>
        </w:rPr>
        <w:t>%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2B208E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. </w:t>
      </w:r>
      <w:r w:rsidR="008E14F2" w:rsidRPr="002B208E">
        <w:rPr>
          <w:rFonts w:ascii="Times New Roman" w:hAnsi="Times New Roman" w:cs="Times New Roman"/>
          <w:sz w:val="28"/>
          <w:szCs w:val="28"/>
        </w:rPr>
        <w:t>И</w:t>
      </w:r>
      <w:r w:rsidRPr="002B208E">
        <w:rPr>
          <w:rFonts w:ascii="Times New Roman" w:hAnsi="Times New Roman" w:cs="Times New Roman"/>
          <w:sz w:val="28"/>
          <w:szCs w:val="28"/>
        </w:rPr>
        <w:t>з них</w:t>
      </w:r>
      <w:r w:rsidR="00487C60">
        <w:rPr>
          <w:rFonts w:ascii="Times New Roman" w:hAnsi="Times New Roman" w:cs="Times New Roman"/>
          <w:sz w:val="28"/>
          <w:szCs w:val="28"/>
        </w:rPr>
        <w:t>98,9</w:t>
      </w:r>
      <w:r w:rsidR="003967DF" w:rsidRPr="002B208E">
        <w:rPr>
          <w:rFonts w:ascii="Times New Roman" w:hAnsi="Times New Roman" w:cs="Times New Roman"/>
          <w:sz w:val="28"/>
          <w:szCs w:val="28"/>
        </w:rPr>
        <w:t>%</w:t>
      </w:r>
      <w:r w:rsidR="00AE70B9" w:rsidRPr="002B208E">
        <w:rPr>
          <w:rFonts w:ascii="Times New Roman" w:hAnsi="Times New Roman" w:cs="Times New Roman"/>
          <w:sz w:val="28"/>
          <w:szCs w:val="28"/>
        </w:rPr>
        <w:t>удовлетворены качеством и полнотой данной информации</w:t>
      </w:r>
      <w:r w:rsidR="00061B7D" w:rsidRPr="002B208E">
        <w:rPr>
          <w:rFonts w:ascii="Times New Roman" w:hAnsi="Times New Roman" w:cs="Times New Roman"/>
          <w:sz w:val="28"/>
          <w:szCs w:val="28"/>
        </w:rPr>
        <w:t>.</w:t>
      </w:r>
    </w:p>
    <w:p w:rsidR="00731FD5" w:rsidRDefault="00731FD5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B3">
        <w:rPr>
          <w:rFonts w:ascii="Times New Roman" w:hAnsi="Times New Roman" w:cs="Times New Roman"/>
          <w:sz w:val="28"/>
          <w:szCs w:val="28"/>
        </w:rPr>
        <w:t xml:space="preserve">Экспертный анализ официального сайта организации и страницы на сайте для размещения информации о государственных (муниципальных) учреждениях (https://bus.gov.ru) </w:t>
      </w:r>
      <w:r w:rsidR="00F569B3" w:rsidRPr="00F569B3">
        <w:rPr>
          <w:rFonts w:ascii="Times New Roman" w:hAnsi="Times New Roman" w:cs="Times New Roman"/>
          <w:sz w:val="28"/>
          <w:szCs w:val="28"/>
        </w:rPr>
        <w:t>показал соответствие информации о деятельности организации перечню необходимой информации и требованиям к ней, установленны</w:t>
      </w:r>
      <w:r w:rsidR="00F569B3">
        <w:rPr>
          <w:rFonts w:ascii="Times New Roman" w:hAnsi="Times New Roman" w:cs="Times New Roman"/>
          <w:sz w:val="28"/>
          <w:szCs w:val="28"/>
        </w:rPr>
        <w:t>м нормативными правовыми актами</w:t>
      </w:r>
      <w:r w:rsidRPr="00F569B3">
        <w:rPr>
          <w:rFonts w:ascii="Times New Roman" w:hAnsi="Times New Roman" w:cs="Times New Roman"/>
          <w:sz w:val="28"/>
          <w:szCs w:val="28"/>
        </w:rPr>
        <w:t>.</w:t>
      </w:r>
    </w:p>
    <w:p w:rsidR="00187438" w:rsidRPr="002B208E" w:rsidRDefault="003A125C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>Большинство</w:t>
      </w:r>
      <w:r w:rsidR="00AB2A77" w:rsidRPr="002B208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2B208E">
        <w:rPr>
          <w:rFonts w:ascii="Times New Roman" w:hAnsi="Times New Roman" w:cs="Times New Roman"/>
          <w:sz w:val="28"/>
          <w:szCs w:val="28"/>
        </w:rPr>
        <w:t>ов</w:t>
      </w:r>
      <w:r w:rsidR="00710F88" w:rsidRPr="002B208E">
        <w:rPr>
          <w:rFonts w:ascii="Times New Roman" w:hAnsi="Times New Roman" w:cs="Times New Roman"/>
          <w:sz w:val="28"/>
          <w:szCs w:val="28"/>
        </w:rPr>
        <w:t>опроса</w:t>
      </w:r>
      <w:r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FC2898">
        <w:rPr>
          <w:rFonts w:ascii="Times New Roman" w:hAnsi="Times New Roman" w:cs="Times New Roman"/>
          <w:sz w:val="28"/>
          <w:szCs w:val="28"/>
        </w:rPr>
        <w:t>98,7</w:t>
      </w:r>
      <w:r w:rsidRPr="002B208E">
        <w:rPr>
          <w:rFonts w:ascii="Times New Roman" w:hAnsi="Times New Roman" w:cs="Times New Roman"/>
          <w:sz w:val="28"/>
          <w:szCs w:val="28"/>
        </w:rPr>
        <w:t>%)</w:t>
      </w:r>
      <w:r w:rsidR="00990E45" w:rsidRPr="002B208E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t xml:space="preserve">наличие комфортной зоны отдыха (ожидания); наличие и понятность навигации в помещении организации; наличие и 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990E45" w:rsidRPr="002B208E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r w:rsidR="00187438" w:rsidRPr="002B2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7438" w:rsidRPr="002B208E" w:rsidRDefault="00187438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>В опросе принимали уч</w:t>
      </w:r>
      <w:r w:rsidR="00C86478" w:rsidRPr="002B208E">
        <w:rPr>
          <w:rFonts w:ascii="Times New Roman" w:hAnsi="Times New Roman" w:cs="Times New Roman"/>
          <w:sz w:val="28"/>
          <w:szCs w:val="28"/>
        </w:rPr>
        <w:t>а</w:t>
      </w:r>
      <w:r w:rsidRPr="002B208E">
        <w:rPr>
          <w:rFonts w:ascii="Times New Roman" w:hAnsi="Times New Roman" w:cs="Times New Roman"/>
          <w:sz w:val="28"/>
          <w:szCs w:val="28"/>
        </w:rPr>
        <w:t>стие респонденты, имеющие установленную группу инвалидности и лица, являющиеся их представителями (</w:t>
      </w:r>
      <w:r w:rsidR="00FC2898">
        <w:rPr>
          <w:rFonts w:ascii="Times New Roman" w:hAnsi="Times New Roman" w:cs="Times New Roman"/>
          <w:sz w:val="28"/>
          <w:szCs w:val="28"/>
        </w:rPr>
        <w:t>11,2</w:t>
      </w:r>
      <w:r w:rsidRPr="002B208E">
        <w:rPr>
          <w:rFonts w:ascii="Times New Roman" w:hAnsi="Times New Roman" w:cs="Times New Roman"/>
          <w:sz w:val="28"/>
          <w:szCs w:val="28"/>
        </w:rPr>
        <w:t xml:space="preserve">% от общего числа опрошенных). Из них </w:t>
      </w:r>
      <w:r w:rsidR="00FC2898">
        <w:rPr>
          <w:rFonts w:ascii="Times New Roman" w:hAnsi="Times New Roman" w:cs="Times New Roman"/>
          <w:sz w:val="28"/>
          <w:szCs w:val="28"/>
        </w:rPr>
        <w:t>97</w:t>
      </w:r>
      <w:r w:rsidRPr="002B208E">
        <w:rPr>
          <w:rFonts w:ascii="Times New Roman" w:hAnsi="Times New Roman" w:cs="Times New Roman"/>
          <w:sz w:val="28"/>
          <w:szCs w:val="28"/>
        </w:rPr>
        <w:t>%</w:t>
      </w:r>
      <w:r w:rsidRPr="002B20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считают организацию доступной для людей с ограниченными возможностями.</w:t>
      </w:r>
    </w:p>
    <w:p w:rsidR="00710F88" w:rsidRPr="00277E29" w:rsidRDefault="00990E45" w:rsidP="0099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Вежливыми и доброжелательными работников организации, обеспечивающих первичный контакт и информированиесчитают </w:t>
      </w:r>
      <w:r w:rsidR="00D45899">
        <w:rPr>
          <w:rFonts w:ascii="Times New Roman" w:eastAsia="Times New Roman" w:hAnsi="Times New Roman" w:cs="Times New Roman"/>
          <w:sz w:val="28"/>
          <w:szCs w:val="24"/>
          <w:lang w:eastAsia="ru-RU"/>
        </w:rPr>
        <w:t>99,7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</w:t>
      </w:r>
    </w:p>
    <w:p w:rsidR="00187438" w:rsidRPr="00277E29" w:rsidRDefault="00187438" w:rsidP="0099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Работников обеспечивающих непосредственное оказание услуг, вежливыми и доброжелательными считают 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респондентов.</w:t>
      </w:r>
    </w:p>
    <w:p w:rsidR="00990E45" w:rsidRPr="00277E29" w:rsidRDefault="00277E29" w:rsidP="0099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29">
        <w:rPr>
          <w:rFonts w:ascii="Times New Roman" w:hAnsi="Times New Roman" w:cs="Times New Roman"/>
          <w:sz w:val="28"/>
          <w:szCs w:val="28"/>
        </w:rPr>
        <w:t>Большинство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E14F2" w:rsidRPr="00277E29">
        <w:rPr>
          <w:rFonts w:ascii="Times New Roman" w:hAnsi="Times New Roman" w:cs="Times New Roman"/>
          <w:sz w:val="28"/>
          <w:szCs w:val="28"/>
        </w:rPr>
        <w:t>ов (</w:t>
      </w:r>
      <w:r w:rsidR="00D45899">
        <w:rPr>
          <w:rFonts w:ascii="Times New Roman" w:hAnsi="Times New Roman" w:cs="Times New Roman"/>
          <w:sz w:val="28"/>
          <w:szCs w:val="28"/>
        </w:rPr>
        <w:t>82,8</w:t>
      </w:r>
      <w:r w:rsidR="008E14F2" w:rsidRPr="00277E29">
        <w:rPr>
          <w:rFonts w:ascii="Times New Roman" w:hAnsi="Times New Roman" w:cs="Times New Roman"/>
          <w:sz w:val="28"/>
          <w:szCs w:val="28"/>
        </w:rPr>
        <w:t>%)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 w:rsidR="00D45899">
        <w:rPr>
          <w:rFonts w:ascii="Times New Roman" w:hAnsi="Times New Roman" w:cs="Times New Roman"/>
          <w:sz w:val="28"/>
          <w:szCs w:val="28"/>
        </w:rPr>
        <w:t>99%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остались удовлетворены </w:t>
      </w:r>
      <w:r w:rsidR="009155BB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вежливостью и доброжелательностью работников дистанционных форм взаимодействия.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96C8C" w:rsidRPr="00277E29" w:rsidRDefault="00896C8C" w:rsidP="0089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</w:t>
      </w:r>
      <w:r w:rsidR="003B1FC0">
        <w:rPr>
          <w:rFonts w:ascii="Times New Roman" w:eastAsia="Times New Roman" w:hAnsi="Times New Roman" w:cs="Times New Roman"/>
          <w:sz w:val="28"/>
          <w:szCs w:val="24"/>
          <w:lang w:eastAsia="ru-RU"/>
        </w:rPr>
        <w:t>98,8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целом готовы рекомендовать данную организацию своим знакомым. </w:t>
      </w:r>
    </w:p>
    <w:p w:rsidR="00722D6A" w:rsidRPr="00277E29" w:rsidRDefault="003B1FC0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98,8%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155BB" w:rsidRPr="00277E29">
        <w:rPr>
          <w:rFonts w:ascii="Times New Roman" w:hAnsi="Times New Roman" w:cs="Times New Roman"/>
          <w:sz w:val="28"/>
          <w:szCs w:val="28"/>
        </w:rPr>
        <w:t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инфоматов и прочие</w:t>
      </w:r>
      <w:r w:rsidR="00896C8C" w:rsidRPr="00277E29">
        <w:rPr>
          <w:rFonts w:ascii="Times New Roman" w:hAnsi="Times New Roman" w:cs="Times New Roman"/>
          <w:sz w:val="28"/>
          <w:szCs w:val="28"/>
        </w:rPr>
        <w:t>).</w:t>
      </w:r>
    </w:p>
    <w:p w:rsidR="00896C8C" w:rsidRPr="00277E29" w:rsidRDefault="00C86478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2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целом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>условиями оказания тех услуг, за которыми обратились в данную организацию</w:t>
      </w:r>
      <w:r w:rsidR="001837A2" w:rsidRPr="00277E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B1FC0">
        <w:rPr>
          <w:rFonts w:ascii="Times New Roman" w:hAnsi="Times New Roman" w:cs="Times New Roman"/>
          <w:sz w:val="28"/>
          <w:szCs w:val="28"/>
        </w:rPr>
        <w:t>99,3</w:t>
      </w:r>
      <w:r w:rsidR="005642AA" w:rsidRPr="00277E29">
        <w:rPr>
          <w:rFonts w:ascii="Times New Roman" w:hAnsi="Times New Roman" w:cs="Times New Roman"/>
          <w:sz w:val="28"/>
          <w:szCs w:val="28"/>
        </w:rPr>
        <w:t>%</w:t>
      </w:r>
      <w:r w:rsidRPr="00277E2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5642AA" w:rsidRPr="00277E29">
        <w:rPr>
          <w:rFonts w:ascii="Times New Roman" w:hAnsi="Times New Roman" w:cs="Times New Roman"/>
          <w:sz w:val="28"/>
          <w:szCs w:val="28"/>
        </w:rPr>
        <w:t>ов</w:t>
      </w:r>
      <w:r w:rsidR="00CE58B3" w:rsidRPr="00277E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D62C3" w:rsidRPr="00722D6A" w:rsidRDefault="006D62C3" w:rsidP="006D6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 же участниками опроса были внесены предложения по улучшению условий оказан</w:t>
      </w:r>
      <w:r w:rsidR="009A16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ия услуг в данной организации, получатели услуг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говорят о необходимости </w:t>
      </w:r>
      <w:r w:rsidR="003B1F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проведения в учреждении ремонта и улучшения материальной базы (</w:t>
      </w:r>
      <w:r w:rsidR="003B1FC0" w:rsidRPr="003B1F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микрофоны, колонки</w:t>
      </w:r>
      <w:r w:rsidR="003B1F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т.д)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8E14F2" w:rsidRPr="00277E29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37A">
        <w:rPr>
          <w:rFonts w:ascii="Times New Roman" w:hAnsi="Times New Roman" w:cs="Times New Roman"/>
          <w:sz w:val="28"/>
          <w:szCs w:val="24"/>
        </w:rPr>
        <w:t xml:space="preserve">Составление образа каждого респондента в анкете в целом при комплексной аналитике опроса дало следующие сравнительные данные.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В опросе приняли участие возрастные категории: менее 20 лет – </w:t>
      </w:r>
      <w:r w:rsidR="004609F8">
        <w:rPr>
          <w:rFonts w:ascii="Times New Roman" w:hAnsi="Times New Roman" w:cs="Times New Roman"/>
          <w:sz w:val="28"/>
          <w:szCs w:val="24"/>
        </w:rPr>
        <w:t>15,8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%, 21-40-летние – </w:t>
      </w:r>
      <w:r w:rsidR="004609F8">
        <w:rPr>
          <w:rFonts w:ascii="Times New Roman" w:hAnsi="Times New Roman" w:cs="Times New Roman"/>
          <w:sz w:val="28"/>
          <w:szCs w:val="24"/>
        </w:rPr>
        <w:t>32,8</w:t>
      </w:r>
      <w:r w:rsidR="006F09FC">
        <w:rPr>
          <w:rFonts w:ascii="Times New Roman" w:hAnsi="Times New Roman" w:cs="Times New Roman"/>
          <w:sz w:val="28"/>
          <w:szCs w:val="24"/>
        </w:rPr>
        <w:t>%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 от всех принявших участие в исследовании, от 41 до 60 лет –</w:t>
      </w:r>
      <w:r w:rsidR="004609F8">
        <w:rPr>
          <w:rFonts w:ascii="Times New Roman" w:hAnsi="Times New Roman" w:cs="Times New Roman"/>
          <w:sz w:val="28"/>
          <w:szCs w:val="24"/>
        </w:rPr>
        <w:t>30,5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%, старше 61 – </w:t>
      </w:r>
      <w:r w:rsidR="004609F8">
        <w:rPr>
          <w:rFonts w:ascii="Times New Roman" w:hAnsi="Times New Roman" w:cs="Times New Roman"/>
          <w:sz w:val="28"/>
          <w:szCs w:val="24"/>
        </w:rPr>
        <w:t>14,8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%. Из всех респондентов </w:t>
      </w:r>
      <w:r w:rsidR="004609F8">
        <w:rPr>
          <w:rFonts w:ascii="Times New Roman" w:hAnsi="Times New Roman" w:cs="Times New Roman"/>
          <w:sz w:val="28"/>
          <w:szCs w:val="24"/>
        </w:rPr>
        <w:t>33,5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 мужчины, </w:t>
      </w:r>
      <w:r w:rsidR="004609F8">
        <w:rPr>
          <w:rFonts w:ascii="Times New Roman" w:hAnsi="Times New Roman" w:cs="Times New Roman"/>
          <w:sz w:val="28"/>
          <w:szCs w:val="24"/>
        </w:rPr>
        <w:t>66,5</w:t>
      </w:r>
      <w:r w:rsidR="001F037A" w:rsidRPr="001F037A">
        <w:rPr>
          <w:rFonts w:ascii="Times New Roman" w:hAnsi="Times New Roman" w:cs="Times New Roman"/>
          <w:sz w:val="28"/>
          <w:szCs w:val="24"/>
        </w:rPr>
        <w:t>%  женщины.</w:t>
      </w:r>
    </w:p>
    <w:p w:rsidR="001A716E" w:rsidRPr="00061B7D" w:rsidRDefault="008E14F2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целом, опрос показал, что пользователи услуг удовлетворены открыто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ользователи удовлетворены доброжелательностью и вежливостью работников организации, обеспечивающих непосредственное оказание услуг, первичный контакт и информирование, а также работников дистанционны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Потребители удовлетворен</w:t>
      </w:r>
      <w:r w:rsidR="009778FA">
        <w:rPr>
          <w:rFonts w:ascii="yandex-sans" w:eastAsia="Times New Roman" w:hAnsi="yandex-sans" w:cs="Times New Roman"/>
          <w:sz w:val="28"/>
          <w:szCs w:val="28"/>
          <w:lang w:eastAsia="ru-RU"/>
        </w:rPr>
        <w:t>ы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условиями оказания услуг в данном учреждении. </w:t>
      </w:r>
      <w:r w:rsidR="00277E29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О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</w:t>
      </w:r>
      <w:r w:rsidR="00277E29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я досту</w:t>
      </w:r>
      <w:bookmarkStart w:id="0" w:name="_GoBack"/>
      <w:bookmarkEnd w:id="0"/>
      <w:r w:rsidR="00277E29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пна</w:t>
      </w:r>
      <w:r w:rsidR="00722D6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ля люде</w:t>
      </w:r>
      <w:r w:rsidR="00666BE4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й с ограниченными возможностями</w:t>
      </w:r>
      <w:r w:rsidR="0051620F" w:rsidRPr="00277E2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sectPr w:rsidR="001A716E" w:rsidRPr="00061B7D" w:rsidSect="00111720">
      <w:footerReference w:type="default" r:id="rId8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AF" w:rsidRDefault="00D878AF" w:rsidP="00FC065A">
      <w:pPr>
        <w:spacing w:after="0" w:line="240" w:lineRule="auto"/>
      </w:pPr>
      <w:r>
        <w:separator/>
      </w:r>
    </w:p>
  </w:endnote>
  <w:endnote w:type="continuationSeparator" w:id="1">
    <w:p w:rsidR="00D878AF" w:rsidRDefault="00D878AF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</w:p>
  <w:p w:rsidR="00B732D5" w:rsidRPr="000A4404" w:rsidRDefault="00B732D5" w:rsidP="00B732D5">
    <w:pPr>
      <w:pStyle w:val="a9"/>
      <w:jc w:val="right"/>
      <w:rPr>
        <w:lang w:val="en-US"/>
      </w:rPr>
    </w:pPr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0A4404">
      <w:rPr>
        <w:rFonts w:ascii="Bookman Old Style" w:eastAsia="Batang" w:hAnsi="Bookman Old Style" w:cs="Aharoni"/>
        <w:color w:val="7030A0"/>
        <w:lang w:val="en-US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r w:rsidRPr="000A4404">
      <w:rPr>
        <w:rFonts w:ascii="Bookman Old Style" w:eastAsia="Batang" w:hAnsi="Bookman Old Style" w:cs="Aharoni"/>
        <w:color w:val="7030A0"/>
        <w:lang w:val="en-US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AF" w:rsidRDefault="00D878AF" w:rsidP="00FC065A">
      <w:pPr>
        <w:spacing w:after="0" w:line="240" w:lineRule="auto"/>
      </w:pPr>
      <w:r>
        <w:separator/>
      </w:r>
    </w:p>
  </w:footnote>
  <w:footnote w:type="continuationSeparator" w:id="1">
    <w:p w:rsidR="00D878AF" w:rsidRDefault="00D878AF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956949"/>
    <w:multiLevelType w:val="hybridMultilevel"/>
    <w:tmpl w:val="E3164AB6"/>
    <w:lvl w:ilvl="0" w:tplc="AB9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E62"/>
    <w:rsid w:val="0000080C"/>
    <w:rsid w:val="00010C08"/>
    <w:rsid w:val="00013F5F"/>
    <w:rsid w:val="00032A31"/>
    <w:rsid w:val="00040772"/>
    <w:rsid w:val="0004474A"/>
    <w:rsid w:val="00047379"/>
    <w:rsid w:val="00061B7D"/>
    <w:rsid w:val="00072AA2"/>
    <w:rsid w:val="00077587"/>
    <w:rsid w:val="000800F4"/>
    <w:rsid w:val="00084FF4"/>
    <w:rsid w:val="0009588A"/>
    <w:rsid w:val="000A35C8"/>
    <w:rsid w:val="000A4404"/>
    <w:rsid w:val="000A7804"/>
    <w:rsid w:val="000B2147"/>
    <w:rsid w:val="000D3936"/>
    <w:rsid w:val="000E037B"/>
    <w:rsid w:val="000E4C38"/>
    <w:rsid w:val="000E7289"/>
    <w:rsid w:val="000F67CB"/>
    <w:rsid w:val="000F6B5A"/>
    <w:rsid w:val="00102E09"/>
    <w:rsid w:val="00106664"/>
    <w:rsid w:val="00111720"/>
    <w:rsid w:val="00115C14"/>
    <w:rsid w:val="001353B8"/>
    <w:rsid w:val="00150898"/>
    <w:rsid w:val="00152356"/>
    <w:rsid w:val="00162040"/>
    <w:rsid w:val="001837A2"/>
    <w:rsid w:val="00187438"/>
    <w:rsid w:val="001A716E"/>
    <w:rsid w:val="001B22C1"/>
    <w:rsid w:val="001B6B52"/>
    <w:rsid w:val="001E1EFB"/>
    <w:rsid w:val="001E4790"/>
    <w:rsid w:val="001E792F"/>
    <w:rsid w:val="001F037A"/>
    <w:rsid w:val="001F41CE"/>
    <w:rsid w:val="002047CF"/>
    <w:rsid w:val="00211BF6"/>
    <w:rsid w:val="0022622A"/>
    <w:rsid w:val="0023715E"/>
    <w:rsid w:val="00237987"/>
    <w:rsid w:val="0024122E"/>
    <w:rsid w:val="0025529E"/>
    <w:rsid w:val="00261140"/>
    <w:rsid w:val="00277E29"/>
    <w:rsid w:val="00281945"/>
    <w:rsid w:val="002857A1"/>
    <w:rsid w:val="0029218A"/>
    <w:rsid w:val="002971C4"/>
    <w:rsid w:val="002A011E"/>
    <w:rsid w:val="002A4415"/>
    <w:rsid w:val="002B208E"/>
    <w:rsid w:val="002B3E56"/>
    <w:rsid w:val="002C520F"/>
    <w:rsid w:val="00310206"/>
    <w:rsid w:val="00313C52"/>
    <w:rsid w:val="003279C7"/>
    <w:rsid w:val="003405A2"/>
    <w:rsid w:val="0034649D"/>
    <w:rsid w:val="00360201"/>
    <w:rsid w:val="00365E8B"/>
    <w:rsid w:val="0037091E"/>
    <w:rsid w:val="00390319"/>
    <w:rsid w:val="00394FA4"/>
    <w:rsid w:val="0039518B"/>
    <w:rsid w:val="003967DF"/>
    <w:rsid w:val="003A125C"/>
    <w:rsid w:val="003A3F4C"/>
    <w:rsid w:val="003B1FC0"/>
    <w:rsid w:val="003B7857"/>
    <w:rsid w:val="003C0ACE"/>
    <w:rsid w:val="003C529F"/>
    <w:rsid w:val="003C64DD"/>
    <w:rsid w:val="003E14E1"/>
    <w:rsid w:val="003E2526"/>
    <w:rsid w:val="003E71BA"/>
    <w:rsid w:val="003F2BB7"/>
    <w:rsid w:val="003F345E"/>
    <w:rsid w:val="00401B6E"/>
    <w:rsid w:val="00404129"/>
    <w:rsid w:val="004117F6"/>
    <w:rsid w:val="00414F29"/>
    <w:rsid w:val="0043201E"/>
    <w:rsid w:val="00443584"/>
    <w:rsid w:val="00450734"/>
    <w:rsid w:val="004609F8"/>
    <w:rsid w:val="00460C50"/>
    <w:rsid w:val="00461477"/>
    <w:rsid w:val="00475813"/>
    <w:rsid w:val="004834C3"/>
    <w:rsid w:val="00487C60"/>
    <w:rsid w:val="00490BD0"/>
    <w:rsid w:val="004A6C41"/>
    <w:rsid w:val="004C2715"/>
    <w:rsid w:val="004C4532"/>
    <w:rsid w:val="004C6197"/>
    <w:rsid w:val="004D0D33"/>
    <w:rsid w:val="004D1A77"/>
    <w:rsid w:val="004D1E21"/>
    <w:rsid w:val="004D5051"/>
    <w:rsid w:val="004E0D48"/>
    <w:rsid w:val="004F039A"/>
    <w:rsid w:val="004F2010"/>
    <w:rsid w:val="004F4434"/>
    <w:rsid w:val="0051620F"/>
    <w:rsid w:val="00546A14"/>
    <w:rsid w:val="005533F9"/>
    <w:rsid w:val="005642AA"/>
    <w:rsid w:val="005871CB"/>
    <w:rsid w:val="00590997"/>
    <w:rsid w:val="005964E8"/>
    <w:rsid w:val="00597BBC"/>
    <w:rsid w:val="005A1901"/>
    <w:rsid w:val="005A60CF"/>
    <w:rsid w:val="005B0B84"/>
    <w:rsid w:val="005B2E62"/>
    <w:rsid w:val="005B7C41"/>
    <w:rsid w:val="005C359E"/>
    <w:rsid w:val="005D66AD"/>
    <w:rsid w:val="005D67FA"/>
    <w:rsid w:val="00610DE3"/>
    <w:rsid w:val="00613EAB"/>
    <w:rsid w:val="00620A76"/>
    <w:rsid w:val="006241DF"/>
    <w:rsid w:val="00634E18"/>
    <w:rsid w:val="00651D17"/>
    <w:rsid w:val="00663757"/>
    <w:rsid w:val="00666BE4"/>
    <w:rsid w:val="0067196A"/>
    <w:rsid w:val="00682F8A"/>
    <w:rsid w:val="00684578"/>
    <w:rsid w:val="00685B5F"/>
    <w:rsid w:val="006A1938"/>
    <w:rsid w:val="006A374E"/>
    <w:rsid w:val="006B56C6"/>
    <w:rsid w:val="006C04B0"/>
    <w:rsid w:val="006C178C"/>
    <w:rsid w:val="006D5EF8"/>
    <w:rsid w:val="006D61D1"/>
    <w:rsid w:val="006D62C3"/>
    <w:rsid w:val="006E3DE4"/>
    <w:rsid w:val="006F09FC"/>
    <w:rsid w:val="00702130"/>
    <w:rsid w:val="00710F88"/>
    <w:rsid w:val="00722D6A"/>
    <w:rsid w:val="00731FD5"/>
    <w:rsid w:val="00742B4D"/>
    <w:rsid w:val="00752F58"/>
    <w:rsid w:val="00760EA7"/>
    <w:rsid w:val="007716E6"/>
    <w:rsid w:val="0078361E"/>
    <w:rsid w:val="0079350B"/>
    <w:rsid w:val="007B6439"/>
    <w:rsid w:val="007E2B1A"/>
    <w:rsid w:val="007F21C9"/>
    <w:rsid w:val="00810BFA"/>
    <w:rsid w:val="00836E51"/>
    <w:rsid w:val="00837916"/>
    <w:rsid w:val="00846FA2"/>
    <w:rsid w:val="00861633"/>
    <w:rsid w:val="0088379E"/>
    <w:rsid w:val="00896364"/>
    <w:rsid w:val="00896C8C"/>
    <w:rsid w:val="008A5FE0"/>
    <w:rsid w:val="008B0B41"/>
    <w:rsid w:val="008E14F2"/>
    <w:rsid w:val="008E3468"/>
    <w:rsid w:val="008F7AF3"/>
    <w:rsid w:val="00912EC8"/>
    <w:rsid w:val="009146F8"/>
    <w:rsid w:val="009155BB"/>
    <w:rsid w:val="00951156"/>
    <w:rsid w:val="00952E40"/>
    <w:rsid w:val="00964C60"/>
    <w:rsid w:val="00973DC1"/>
    <w:rsid w:val="009778FA"/>
    <w:rsid w:val="00982B2F"/>
    <w:rsid w:val="009865D1"/>
    <w:rsid w:val="00990E45"/>
    <w:rsid w:val="009A088C"/>
    <w:rsid w:val="009A1607"/>
    <w:rsid w:val="009B1F2C"/>
    <w:rsid w:val="009D0427"/>
    <w:rsid w:val="00A155A0"/>
    <w:rsid w:val="00A177B0"/>
    <w:rsid w:val="00A23808"/>
    <w:rsid w:val="00A36FF8"/>
    <w:rsid w:val="00A47FED"/>
    <w:rsid w:val="00A74A0C"/>
    <w:rsid w:val="00A82937"/>
    <w:rsid w:val="00A90970"/>
    <w:rsid w:val="00AB2A77"/>
    <w:rsid w:val="00AB45A4"/>
    <w:rsid w:val="00AB5856"/>
    <w:rsid w:val="00AB682C"/>
    <w:rsid w:val="00AC6172"/>
    <w:rsid w:val="00AD12EB"/>
    <w:rsid w:val="00AD7595"/>
    <w:rsid w:val="00AE006D"/>
    <w:rsid w:val="00AE2D7D"/>
    <w:rsid w:val="00AE70B9"/>
    <w:rsid w:val="00AF0A81"/>
    <w:rsid w:val="00B13FA1"/>
    <w:rsid w:val="00B23AC5"/>
    <w:rsid w:val="00B24DCE"/>
    <w:rsid w:val="00B2531E"/>
    <w:rsid w:val="00B27E36"/>
    <w:rsid w:val="00B36A70"/>
    <w:rsid w:val="00B6480A"/>
    <w:rsid w:val="00B7232C"/>
    <w:rsid w:val="00B732D5"/>
    <w:rsid w:val="00B7478B"/>
    <w:rsid w:val="00B77DC0"/>
    <w:rsid w:val="00B83304"/>
    <w:rsid w:val="00B87294"/>
    <w:rsid w:val="00B96AAF"/>
    <w:rsid w:val="00BA1A94"/>
    <w:rsid w:val="00BA1E07"/>
    <w:rsid w:val="00BA7046"/>
    <w:rsid w:val="00BD07A7"/>
    <w:rsid w:val="00BD20A6"/>
    <w:rsid w:val="00BD6CAD"/>
    <w:rsid w:val="00BE254E"/>
    <w:rsid w:val="00BE4F16"/>
    <w:rsid w:val="00BF20BB"/>
    <w:rsid w:val="00C14F99"/>
    <w:rsid w:val="00C206C4"/>
    <w:rsid w:val="00C40AA5"/>
    <w:rsid w:val="00C633AE"/>
    <w:rsid w:val="00C67D6A"/>
    <w:rsid w:val="00C820DF"/>
    <w:rsid w:val="00C86478"/>
    <w:rsid w:val="00C8676A"/>
    <w:rsid w:val="00C94291"/>
    <w:rsid w:val="00CA4607"/>
    <w:rsid w:val="00CA6446"/>
    <w:rsid w:val="00CD0B55"/>
    <w:rsid w:val="00CD562B"/>
    <w:rsid w:val="00CD6AA7"/>
    <w:rsid w:val="00CE49E7"/>
    <w:rsid w:val="00CE58B3"/>
    <w:rsid w:val="00CF1A33"/>
    <w:rsid w:val="00D07D41"/>
    <w:rsid w:val="00D13BA3"/>
    <w:rsid w:val="00D30769"/>
    <w:rsid w:val="00D35C06"/>
    <w:rsid w:val="00D4229A"/>
    <w:rsid w:val="00D45899"/>
    <w:rsid w:val="00D513B1"/>
    <w:rsid w:val="00D5158F"/>
    <w:rsid w:val="00D56079"/>
    <w:rsid w:val="00D56565"/>
    <w:rsid w:val="00D57003"/>
    <w:rsid w:val="00D71A1D"/>
    <w:rsid w:val="00D81D09"/>
    <w:rsid w:val="00D8231C"/>
    <w:rsid w:val="00D82F40"/>
    <w:rsid w:val="00D878AF"/>
    <w:rsid w:val="00D95518"/>
    <w:rsid w:val="00DA132B"/>
    <w:rsid w:val="00DA71A3"/>
    <w:rsid w:val="00DB7B92"/>
    <w:rsid w:val="00DF1DCC"/>
    <w:rsid w:val="00E0725A"/>
    <w:rsid w:val="00E160CB"/>
    <w:rsid w:val="00E34379"/>
    <w:rsid w:val="00E37AD2"/>
    <w:rsid w:val="00E64DD8"/>
    <w:rsid w:val="00E65B5B"/>
    <w:rsid w:val="00E7367E"/>
    <w:rsid w:val="00E74AA7"/>
    <w:rsid w:val="00E82366"/>
    <w:rsid w:val="00E911ED"/>
    <w:rsid w:val="00EA242E"/>
    <w:rsid w:val="00EA3330"/>
    <w:rsid w:val="00EA3C42"/>
    <w:rsid w:val="00EA6936"/>
    <w:rsid w:val="00EA6CFC"/>
    <w:rsid w:val="00EB5054"/>
    <w:rsid w:val="00EB5C83"/>
    <w:rsid w:val="00EB7CA3"/>
    <w:rsid w:val="00EC6607"/>
    <w:rsid w:val="00F15F52"/>
    <w:rsid w:val="00F42819"/>
    <w:rsid w:val="00F50361"/>
    <w:rsid w:val="00F569B3"/>
    <w:rsid w:val="00F729E4"/>
    <w:rsid w:val="00F763DF"/>
    <w:rsid w:val="00F8329B"/>
    <w:rsid w:val="00F8754B"/>
    <w:rsid w:val="00F9249A"/>
    <w:rsid w:val="00F9577B"/>
    <w:rsid w:val="00FA2B8A"/>
    <w:rsid w:val="00FC065A"/>
    <w:rsid w:val="00FC20BD"/>
    <w:rsid w:val="00FC2898"/>
    <w:rsid w:val="00FD1D15"/>
    <w:rsid w:val="00FE1B26"/>
    <w:rsid w:val="00FE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732E7-032C-476C-A9DF-C9643BD9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2022-05-25T06:41:00Z</dcterms:created>
  <dcterms:modified xsi:type="dcterms:W3CDTF">2022-05-25T06:41:00Z</dcterms:modified>
</cp:coreProperties>
</file>